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EE071" w14:textId="61DA7CA6" w:rsidR="007670E1" w:rsidRDefault="00051DE6">
      <w:r w:rsidRPr="00051DE6">
        <w:drawing>
          <wp:inline distT="0" distB="0" distL="0" distR="0" wp14:anchorId="15ECE817" wp14:editId="5418100F">
            <wp:extent cx="8863330" cy="53689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70E1" w:rsidSect="00051D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DE6"/>
    <w:rsid w:val="00051DE6"/>
    <w:rsid w:val="0076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B8FD4"/>
  <w15:chartTrackingRefBased/>
  <w15:docId w15:val="{F737CF34-7160-494A-92B3-9F77F36FA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Manning</dc:creator>
  <cp:keywords/>
  <dc:description/>
  <cp:lastModifiedBy>Tracy Manning</cp:lastModifiedBy>
  <cp:revision>1</cp:revision>
  <dcterms:created xsi:type="dcterms:W3CDTF">2026-04-24T10:57:00Z</dcterms:created>
  <dcterms:modified xsi:type="dcterms:W3CDTF">2026-04-24T10:59:00Z</dcterms:modified>
</cp:coreProperties>
</file>