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BCAD0" w14:textId="23AB4CC9" w:rsidR="007D0865" w:rsidRDefault="00FB44C9">
      <w:r w:rsidRPr="00FB44C9">
        <w:drawing>
          <wp:inline distT="0" distB="0" distL="0" distR="0" wp14:anchorId="7DAD7084" wp14:editId="01C26C52">
            <wp:extent cx="8818245" cy="5731510"/>
            <wp:effectExtent l="0" t="0" r="190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82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0865" w:rsidSect="00FB44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C9"/>
    <w:rsid w:val="007D0865"/>
    <w:rsid w:val="00FB44C9"/>
    <w:rsid w:val="00FD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65206"/>
  <w15:chartTrackingRefBased/>
  <w15:docId w15:val="{A92201A2-9FE7-4385-A1C5-8704E943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Manning</dc:creator>
  <cp:keywords/>
  <dc:description/>
  <cp:lastModifiedBy>Tracy Manning</cp:lastModifiedBy>
  <cp:revision>2</cp:revision>
  <dcterms:created xsi:type="dcterms:W3CDTF">2026-10-19T10:25:00Z</dcterms:created>
  <dcterms:modified xsi:type="dcterms:W3CDTF">2026-10-19T10:25:00Z</dcterms:modified>
</cp:coreProperties>
</file>